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9C9" w:rsidRDefault="00A479C9" w:rsidP="00A479C9">
      <w:pPr>
        <w:jc w:val="center"/>
        <w:rPr>
          <w:b/>
          <w:color w:val="002060"/>
          <w:sz w:val="5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204pt;height:281.05pt;z-index:251659264;mso-position-horizontal:left;mso-position-horizontal-relative:margin;mso-position-vertical:top;mso-position-vertical-relative:margin">
            <v:imagedata r:id="rId4" o:title="Jackie Basquill"/>
            <w10:wrap type="square" anchorx="margin" anchory="margin"/>
          </v:shape>
        </w:pict>
      </w:r>
    </w:p>
    <w:p w:rsidR="00A479C9" w:rsidRDefault="00A479C9" w:rsidP="00A479C9">
      <w:pPr>
        <w:jc w:val="center"/>
        <w:rPr>
          <w:b/>
          <w:color w:val="002060"/>
          <w:sz w:val="52"/>
        </w:rPr>
      </w:pPr>
    </w:p>
    <w:p w:rsidR="00A479C9" w:rsidRPr="00A479C9" w:rsidRDefault="00A479C9" w:rsidP="00A479C9">
      <w:pPr>
        <w:jc w:val="center"/>
        <w:rPr>
          <w:b/>
          <w:color w:val="002060"/>
          <w:sz w:val="56"/>
        </w:rPr>
      </w:pPr>
      <w:r w:rsidRPr="00A479C9">
        <w:rPr>
          <w:b/>
          <w:color w:val="002060"/>
          <w:sz w:val="56"/>
        </w:rPr>
        <w:t xml:space="preserve">DLA Troop Support </w:t>
      </w:r>
    </w:p>
    <w:p w:rsidR="006E6767" w:rsidRPr="00A479C9" w:rsidRDefault="00A479C9" w:rsidP="00A479C9">
      <w:pPr>
        <w:jc w:val="center"/>
        <w:rPr>
          <w:b/>
          <w:color w:val="002060"/>
          <w:sz w:val="56"/>
        </w:rPr>
      </w:pPr>
      <w:r w:rsidRPr="00A479C9">
        <w:rPr>
          <w:b/>
          <w:color w:val="002060"/>
          <w:sz w:val="56"/>
        </w:rPr>
        <w:t xml:space="preserve"> 2018 Hall of Fame Inductee </w:t>
      </w:r>
    </w:p>
    <w:p w:rsidR="00A479C9" w:rsidRPr="00A479C9" w:rsidRDefault="00A479C9" w:rsidP="00A479C9">
      <w:pPr>
        <w:jc w:val="center"/>
        <w:rPr>
          <w:b/>
          <w:color w:val="002060"/>
          <w:sz w:val="56"/>
        </w:rPr>
      </w:pPr>
      <w:r w:rsidRPr="00A479C9">
        <w:rPr>
          <w:b/>
          <w:color w:val="002060"/>
          <w:sz w:val="56"/>
        </w:rPr>
        <w:t>JACQUELINE A. BASQUILL</w:t>
      </w:r>
    </w:p>
    <w:p w:rsidR="00A479C9" w:rsidRDefault="00A479C9" w:rsidP="00A479C9">
      <w:pPr>
        <w:rPr>
          <w:b/>
          <w:color w:val="002060"/>
          <w:sz w:val="52"/>
        </w:rPr>
      </w:pPr>
      <w:bookmarkStart w:id="0" w:name="_GoBack"/>
      <w:bookmarkEnd w:id="0"/>
    </w:p>
    <w:p w:rsidR="00A479C9" w:rsidRDefault="00A479C9" w:rsidP="00A479C9">
      <w:pPr>
        <w:rPr>
          <w:b/>
          <w:color w:val="002060"/>
          <w:sz w:val="52"/>
        </w:rPr>
      </w:pPr>
    </w:p>
    <w:p w:rsidR="00A479C9" w:rsidRDefault="00A479C9" w:rsidP="00A479C9">
      <w:pPr>
        <w:rPr>
          <w:rFonts w:ascii="Times New Roman" w:hAnsi="Times New Roman" w:cs="Times New Roman"/>
        </w:rPr>
      </w:pPr>
      <w:r w:rsidRPr="00FB690D">
        <w:rPr>
          <w:rFonts w:ascii="Times New Roman" w:hAnsi="Times New Roman" w:cs="Times New Roman"/>
          <w:b/>
        </w:rPr>
        <w:t xml:space="preserve">Jacqueline </w:t>
      </w:r>
      <w:r>
        <w:rPr>
          <w:rFonts w:ascii="Times New Roman" w:hAnsi="Times New Roman" w:cs="Times New Roman"/>
          <w:b/>
        </w:rPr>
        <w:t xml:space="preserve">A. </w:t>
      </w:r>
      <w:r w:rsidRPr="00FB690D">
        <w:rPr>
          <w:rFonts w:ascii="Times New Roman" w:hAnsi="Times New Roman" w:cs="Times New Roman"/>
          <w:b/>
        </w:rPr>
        <w:t xml:space="preserve">Basquill </w:t>
      </w:r>
      <w:r w:rsidRPr="00FB690D">
        <w:rPr>
          <w:rFonts w:ascii="Times New Roman" w:hAnsi="Times New Roman" w:cs="Times New Roman"/>
        </w:rPr>
        <w:t>is being inducted into the Defense Logistics Agency Troop Support Hall of Fame</w:t>
      </w:r>
      <w:r>
        <w:rPr>
          <w:rFonts w:ascii="Times New Roman" w:hAnsi="Times New Roman" w:cs="Times New Roman"/>
        </w:rPr>
        <w:t>, Class of 2018</w:t>
      </w:r>
      <w:r w:rsidRPr="00FB690D">
        <w:rPr>
          <w:rFonts w:ascii="Times New Roman" w:hAnsi="Times New Roman" w:cs="Times New Roman"/>
        </w:rPr>
        <w:t xml:space="preserve"> for her outstanding mission s</w:t>
      </w:r>
      <w:r>
        <w:rPr>
          <w:rFonts w:ascii="Times New Roman" w:hAnsi="Times New Roman" w:cs="Times New Roman"/>
        </w:rPr>
        <w:t xml:space="preserve">upport from 1973 through 2014. Throughout her federal </w:t>
      </w:r>
      <w:r w:rsidRPr="00FB690D">
        <w:rPr>
          <w:rFonts w:ascii="Times New Roman" w:hAnsi="Times New Roman" w:cs="Times New Roman"/>
        </w:rPr>
        <w:t xml:space="preserve">career </w:t>
      </w:r>
      <w:r>
        <w:rPr>
          <w:rFonts w:ascii="Times New Roman" w:hAnsi="Times New Roman" w:cs="Times New Roman"/>
        </w:rPr>
        <w:t>of</w:t>
      </w:r>
      <w:r w:rsidRPr="00FB690D">
        <w:rPr>
          <w:rFonts w:ascii="Times New Roman" w:hAnsi="Times New Roman" w:cs="Times New Roman"/>
        </w:rPr>
        <w:t xml:space="preserve"> 42 years she touched the liv</w:t>
      </w:r>
      <w:r>
        <w:rPr>
          <w:rFonts w:ascii="Times New Roman" w:hAnsi="Times New Roman" w:cs="Times New Roman"/>
        </w:rPr>
        <w:t>es of countless warfighters, Department of Defense</w:t>
      </w:r>
      <w:r w:rsidRPr="00FB690D">
        <w:rPr>
          <w:rFonts w:ascii="Times New Roman" w:hAnsi="Times New Roman" w:cs="Times New Roman"/>
        </w:rPr>
        <w:t xml:space="preserve"> beneficiaries and those in need of critical me</w:t>
      </w:r>
      <w:r>
        <w:rPr>
          <w:rFonts w:ascii="Times New Roman" w:hAnsi="Times New Roman" w:cs="Times New Roman"/>
        </w:rPr>
        <w:t>dical materiel around the globe</w:t>
      </w:r>
      <w:r w:rsidRPr="00FB690D">
        <w:rPr>
          <w:rFonts w:ascii="Times New Roman" w:hAnsi="Times New Roman" w:cs="Times New Roman"/>
        </w:rPr>
        <w:t xml:space="preserve">. </w:t>
      </w:r>
    </w:p>
    <w:p w:rsidR="00A479C9" w:rsidRDefault="00A479C9" w:rsidP="00A479C9">
      <w:pPr>
        <w:rPr>
          <w:rFonts w:ascii="Times New Roman" w:hAnsi="Times New Roman" w:cs="Times New Roman"/>
        </w:rPr>
      </w:pPr>
      <w:r w:rsidRPr="00FB690D">
        <w:rPr>
          <w:rFonts w:ascii="Times New Roman" w:hAnsi="Times New Roman" w:cs="Times New Roman"/>
        </w:rPr>
        <w:t>With an exceptional drive for service and excellence, Ms. Basquill led 24/7</w:t>
      </w:r>
      <w:r>
        <w:rPr>
          <w:rFonts w:ascii="Times New Roman" w:hAnsi="Times New Roman" w:cs="Times New Roman"/>
        </w:rPr>
        <w:t xml:space="preserve"> logistics</w:t>
      </w:r>
      <w:r w:rsidRPr="00FB690D">
        <w:rPr>
          <w:rFonts w:ascii="Times New Roman" w:hAnsi="Times New Roman" w:cs="Times New Roman"/>
        </w:rPr>
        <w:t xml:space="preserve"> support for contingency operations, disaster assistance and humanitarian assistance efforts when and where needed. Her legendary support of the DOD medical community's quick reaction capabilities has become the standard by which responses to contingency operations are measured and evaluated.</w:t>
      </w:r>
    </w:p>
    <w:p w:rsidR="00A479C9" w:rsidRDefault="00A479C9" w:rsidP="00A479C9">
      <w:pPr>
        <w:rPr>
          <w:rFonts w:ascii="Times New Roman" w:hAnsi="Times New Roman" w:cs="Times New Roman"/>
        </w:rPr>
      </w:pPr>
      <w:r w:rsidRPr="00FB690D">
        <w:rPr>
          <w:rFonts w:ascii="Times New Roman" w:hAnsi="Times New Roman" w:cs="Times New Roman"/>
        </w:rPr>
        <w:t>A leader and role model, Ms. Basquill mentored and trained civilian and military personnel alike</w:t>
      </w:r>
      <w:r>
        <w:rPr>
          <w:rFonts w:ascii="Times New Roman" w:hAnsi="Times New Roman" w:cs="Times New Roman"/>
        </w:rPr>
        <w:t>,</w:t>
      </w:r>
      <w:r w:rsidRPr="00FB690D">
        <w:rPr>
          <w:rFonts w:ascii="Times New Roman" w:hAnsi="Times New Roman" w:cs="Times New Roman"/>
        </w:rPr>
        <w:t xml:space="preserve"> building a skilled workforce prepared and ready to support future operations and contingencies for years to come. </w:t>
      </w:r>
      <w:r w:rsidRPr="00F6436B">
        <w:rPr>
          <w:rFonts w:ascii="Times New Roman" w:hAnsi="Times New Roman" w:cs="Times New Roman"/>
        </w:rPr>
        <w:t>She mustered, organized and led her t</w:t>
      </w:r>
      <w:r>
        <w:rPr>
          <w:rFonts w:ascii="Times New Roman" w:hAnsi="Times New Roman" w:cs="Times New Roman"/>
        </w:rPr>
        <w:t xml:space="preserve">eammates in rapid, decisive and </w:t>
      </w:r>
      <w:r w:rsidRPr="00F6436B">
        <w:rPr>
          <w:rFonts w:ascii="Times New Roman" w:hAnsi="Times New Roman" w:cs="Times New Roman"/>
        </w:rPr>
        <w:t xml:space="preserve">effective action to ensure deadlines were met. </w:t>
      </w:r>
      <w:r>
        <w:rPr>
          <w:rFonts w:ascii="Times New Roman" w:hAnsi="Times New Roman" w:cs="Times New Roman"/>
        </w:rPr>
        <w:t>Throughout</w:t>
      </w:r>
      <w:r w:rsidRPr="00F6436B">
        <w:rPr>
          <w:rFonts w:ascii="Times New Roman" w:hAnsi="Times New Roman" w:cs="Times New Roman"/>
        </w:rPr>
        <w:t xml:space="preserve"> h</w:t>
      </w:r>
      <w:r>
        <w:rPr>
          <w:rFonts w:ascii="Times New Roman" w:hAnsi="Times New Roman" w:cs="Times New Roman"/>
        </w:rPr>
        <w:t xml:space="preserve">er four decades of service, she </w:t>
      </w:r>
      <w:r w:rsidRPr="00F6436B">
        <w:rPr>
          <w:rFonts w:ascii="Times New Roman" w:hAnsi="Times New Roman" w:cs="Times New Roman"/>
        </w:rPr>
        <w:t>trained and inspired hundreds of civilian and milita</w:t>
      </w:r>
      <w:r>
        <w:rPr>
          <w:rFonts w:ascii="Times New Roman" w:hAnsi="Times New Roman" w:cs="Times New Roman"/>
        </w:rPr>
        <w:t xml:space="preserve">ry personnel that have, and will </w:t>
      </w:r>
      <w:r w:rsidRPr="00F6436B">
        <w:rPr>
          <w:rFonts w:ascii="Times New Roman" w:hAnsi="Times New Roman" w:cs="Times New Roman"/>
        </w:rPr>
        <w:t xml:space="preserve">continue to contribute to DLA's support efforts. </w:t>
      </w:r>
      <w:r>
        <w:rPr>
          <w:rFonts w:ascii="Times New Roman" w:hAnsi="Times New Roman" w:cs="Times New Roman"/>
        </w:rPr>
        <w:t>Ms. Basquill</w:t>
      </w:r>
      <w:r w:rsidRPr="00F6436B">
        <w:rPr>
          <w:rFonts w:ascii="Times New Roman" w:hAnsi="Times New Roman" w:cs="Times New Roman"/>
        </w:rPr>
        <w:t xml:space="preserve"> </w:t>
      </w:r>
      <w:r>
        <w:rPr>
          <w:rFonts w:ascii="Times New Roman" w:hAnsi="Times New Roman" w:cs="Times New Roman"/>
        </w:rPr>
        <w:t xml:space="preserve">selflessly ensured the positive </w:t>
      </w:r>
      <w:r w:rsidRPr="00F6436B">
        <w:rPr>
          <w:rFonts w:ascii="Times New Roman" w:hAnsi="Times New Roman" w:cs="Times New Roman"/>
        </w:rPr>
        <w:t>actions of others were reinforced and recognized</w:t>
      </w:r>
      <w:r>
        <w:rPr>
          <w:rFonts w:ascii="Times New Roman" w:hAnsi="Times New Roman" w:cs="Times New Roman"/>
        </w:rPr>
        <w:t>.</w:t>
      </w:r>
    </w:p>
    <w:p w:rsidR="00A479C9" w:rsidRPr="00FB690D" w:rsidRDefault="00A479C9" w:rsidP="00A479C9">
      <w:pPr>
        <w:rPr>
          <w:rFonts w:ascii="Times New Roman" w:hAnsi="Times New Roman" w:cs="Times New Roman"/>
        </w:rPr>
      </w:pPr>
      <w:r w:rsidRPr="00F6436B">
        <w:rPr>
          <w:rFonts w:ascii="Times New Roman" w:hAnsi="Times New Roman" w:cs="Times New Roman"/>
        </w:rPr>
        <w:t>Devotion to duty, exceptional service to DLA emp</w:t>
      </w:r>
      <w:r>
        <w:rPr>
          <w:rFonts w:ascii="Times New Roman" w:hAnsi="Times New Roman" w:cs="Times New Roman"/>
        </w:rPr>
        <w:t xml:space="preserve">loyees and customers alike, and </w:t>
      </w:r>
      <w:r w:rsidRPr="00F6436B">
        <w:rPr>
          <w:rFonts w:ascii="Times New Roman" w:hAnsi="Times New Roman" w:cs="Times New Roman"/>
        </w:rPr>
        <w:t xml:space="preserve">extraordinary success are the hallmarks of Ms. </w:t>
      </w:r>
      <w:proofErr w:type="spellStart"/>
      <w:r w:rsidRPr="00F6436B">
        <w:rPr>
          <w:rFonts w:ascii="Times New Roman" w:hAnsi="Times New Roman" w:cs="Times New Roman"/>
        </w:rPr>
        <w:t>Basquill's</w:t>
      </w:r>
      <w:proofErr w:type="spellEnd"/>
      <w:r>
        <w:rPr>
          <w:rFonts w:ascii="Times New Roman" w:hAnsi="Times New Roman" w:cs="Times New Roman"/>
        </w:rPr>
        <w:t xml:space="preserve"> notable contributions </w:t>
      </w:r>
      <w:r w:rsidRPr="00F6436B">
        <w:rPr>
          <w:rFonts w:ascii="Times New Roman" w:hAnsi="Times New Roman" w:cs="Times New Roman"/>
        </w:rPr>
        <w:t>throughout her distinguished career. Her positive attitud</w:t>
      </w:r>
      <w:r>
        <w:rPr>
          <w:rFonts w:ascii="Times New Roman" w:hAnsi="Times New Roman" w:cs="Times New Roman"/>
        </w:rPr>
        <w:t xml:space="preserve">e and unyielding willingness to </w:t>
      </w:r>
      <w:r w:rsidRPr="00F6436B">
        <w:rPr>
          <w:rFonts w:ascii="Times New Roman" w:hAnsi="Times New Roman" w:cs="Times New Roman"/>
        </w:rPr>
        <w:t xml:space="preserve">serve others is truly </w:t>
      </w:r>
      <w:r>
        <w:rPr>
          <w:rFonts w:ascii="Times New Roman" w:hAnsi="Times New Roman" w:cs="Times New Roman"/>
        </w:rPr>
        <w:t>remarkable, and</w:t>
      </w:r>
      <w:r w:rsidRPr="00F6436B">
        <w:rPr>
          <w:rFonts w:ascii="Times New Roman" w:hAnsi="Times New Roman" w:cs="Times New Roman"/>
        </w:rPr>
        <w:t xml:space="preserve"> </w:t>
      </w:r>
      <w:r w:rsidRPr="00FB690D">
        <w:rPr>
          <w:rFonts w:ascii="Times New Roman" w:hAnsi="Times New Roman" w:cs="Times New Roman"/>
        </w:rPr>
        <w:t>DLA Troop Support continues to benefit from the expert</w:t>
      </w:r>
      <w:r>
        <w:rPr>
          <w:rFonts w:ascii="Times New Roman" w:hAnsi="Times New Roman" w:cs="Times New Roman"/>
        </w:rPr>
        <w:t>ise and leadership of Ms. Jacqueline</w:t>
      </w:r>
      <w:r w:rsidRPr="00FB690D">
        <w:rPr>
          <w:rFonts w:ascii="Times New Roman" w:hAnsi="Times New Roman" w:cs="Times New Roman"/>
        </w:rPr>
        <w:t xml:space="preserve"> Basquill.</w:t>
      </w:r>
    </w:p>
    <w:p w:rsidR="00A479C9" w:rsidRPr="00A479C9" w:rsidRDefault="00A479C9" w:rsidP="00A479C9">
      <w:pPr>
        <w:rPr>
          <w:color w:val="002060"/>
          <w:sz w:val="24"/>
        </w:rPr>
      </w:pPr>
    </w:p>
    <w:sectPr w:rsidR="00A479C9" w:rsidRPr="00A479C9" w:rsidSect="00A479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9C9"/>
    <w:rsid w:val="007110B1"/>
    <w:rsid w:val="00817F00"/>
    <w:rsid w:val="00A47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517328"/>
  <w15:chartTrackingRefBased/>
  <w15:docId w15:val="{1BF19510-21ED-4E77-A367-31E64D62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Defense Logistics Agency</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Mikia C CIV DLA TROOP SUPPORT (US)</dc:creator>
  <cp:keywords/>
  <dc:description/>
  <cp:lastModifiedBy>Muhammad, Mikia C CIV DLA TROOP SUPPORT (US)</cp:lastModifiedBy>
  <cp:revision>1</cp:revision>
  <dcterms:created xsi:type="dcterms:W3CDTF">2019-02-13T15:24:00Z</dcterms:created>
  <dcterms:modified xsi:type="dcterms:W3CDTF">2019-02-13T15:31:00Z</dcterms:modified>
</cp:coreProperties>
</file>